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0C246" w14:textId="77777777" w:rsidR="00A56BE8" w:rsidRPr="00A56BE8" w:rsidRDefault="00A56BE8" w:rsidP="00E0624B">
      <w:pPr>
        <w:spacing w:line="240" w:lineRule="auto"/>
        <w:jc w:val="center"/>
        <w:rPr>
          <w:color w:val="2F5496" w:themeColor="accent1" w:themeShade="BF"/>
          <w:sz w:val="36"/>
          <w:szCs w:val="36"/>
        </w:rPr>
      </w:pPr>
      <w:r w:rsidRPr="00A56BE8">
        <w:rPr>
          <w:color w:val="2F5496" w:themeColor="accent1" w:themeShade="BF"/>
          <w:sz w:val="36"/>
          <w:szCs w:val="36"/>
        </w:rPr>
        <w:t>ACCORDO QUADRO</w:t>
      </w:r>
    </w:p>
    <w:p w14:paraId="0AF9D9AA" w14:textId="77777777" w:rsidR="00A56BE8" w:rsidRPr="00A56BE8" w:rsidRDefault="00A56BE8" w:rsidP="00E0624B">
      <w:pPr>
        <w:spacing w:line="240" w:lineRule="auto"/>
        <w:jc w:val="center"/>
        <w:rPr>
          <w:color w:val="2F5496" w:themeColor="accent1" w:themeShade="BF"/>
          <w:sz w:val="36"/>
          <w:szCs w:val="36"/>
        </w:rPr>
      </w:pPr>
      <w:r w:rsidRPr="00A56BE8">
        <w:rPr>
          <w:color w:val="2F5496" w:themeColor="accent1" w:themeShade="BF"/>
          <w:sz w:val="36"/>
          <w:szCs w:val="36"/>
        </w:rPr>
        <w:t>TRA</w:t>
      </w:r>
    </w:p>
    <w:p w14:paraId="2E200741" w14:textId="77777777" w:rsidR="00A56BE8" w:rsidRPr="00A56BE8" w:rsidRDefault="00A56BE8" w:rsidP="00E0624B">
      <w:pPr>
        <w:spacing w:line="240" w:lineRule="auto"/>
        <w:jc w:val="center"/>
        <w:rPr>
          <w:color w:val="2F5496" w:themeColor="accent1" w:themeShade="BF"/>
          <w:sz w:val="36"/>
          <w:szCs w:val="36"/>
        </w:rPr>
      </w:pPr>
      <w:r w:rsidRPr="00A56BE8">
        <w:rPr>
          <w:color w:val="2F5496" w:themeColor="accent1" w:themeShade="BF"/>
          <w:sz w:val="36"/>
          <w:szCs w:val="36"/>
        </w:rPr>
        <w:t>ISTITUTO SCOLASTICO……</w:t>
      </w:r>
    </w:p>
    <w:p w14:paraId="1DC320CE" w14:textId="77777777" w:rsidR="00A56BE8" w:rsidRPr="00A56BE8" w:rsidRDefault="00A56BE8" w:rsidP="00E0624B">
      <w:pPr>
        <w:spacing w:line="240" w:lineRule="auto"/>
        <w:jc w:val="center"/>
        <w:rPr>
          <w:color w:val="2F5496" w:themeColor="accent1" w:themeShade="BF"/>
          <w:sz w:val="36"/>
          <w:szCs w:val="36"/>
        </w:rPr>
      </w:pPr>
      <w:r w:rsidRPr="00A56BE8">
        <w:rPr>
          <w:color w:val="2F5496" w:themeColor="accent1" w:themeShade="BF"/>
          <w:sz w:val="36"/>
          <w:szCs w:val="36"/>
        </w:rPr>
        <w:t>E</w:t>
      </w:r>
    </w:p>
    <w:p w14:paraId="61CE50A8" w14:textId="5C08065B" w:rsidR="00A56BE8" w:rsidRDefault="00A56BE8" w:rsidP="00E0624B">
      <w:pPr>
        <w:spacing w:line="240" w:lineRule="auto"/>
        <w:jc w:val="center"/>
        <w:rPr>
          <w:color w:val="2F5496" w:themeColor="accent1" w:themeShade="BF"/>
          <w:sz w:val="36"/>
          <w:szCs w:val="36"/>
        </w:rPr>
      </w:pPr>
      <w:r w:rsidRPr="00A56BE8">
        <w:rPr>
          <w:color w:val="2F5496" w:themeColor="accent1" w:themeShade="BF"/>
          <w:sz w:val="36"/>
          <w:szCs w:val="36"/>
        </w:rPr>
        <w:t>COMITATO ITALIANO PARALIMP</w:t>
      </w:r>
      <w:r w:rsidR="001D1975">
        <w:rPr>
          <w:color w:val="2F5496" w:themeColor="accent1" w:themeShade="BF"/>
          <w:sz w:val="36"/>
          <w:szCs w:val="36"/>
        </w:rPr>
        <w:t>I</w:t>
      </w:r>
      <w:r w:rsidRPr="00A56BE8">
        <w:rPr>
          <w:color w:val="2F5496" w:themeColor="accent1" w:themeShade="BF"/>
          <w:sz w:val="36"/>
          <w:szCs w:val="36"/>
        </w:rPr>
        <w:t>CO</w:t>
      </w:r>
    </w:p>
    <w:p w14:paraId="42F9245C" w14:textId="77777777" w:rsidR="00E0624B" w:rsidRDefault="00E0624B" w:rsidP="00325935">
      <w:pPr>
        <w:ind w:left="-142"/>
        <w:jc w:val="both"/>
        <w:rPr>
          <w:sz w:val="24"/>
        </w:rPr>
      </w:pPr>
    </w:p>
    <w:p w14:paraId="6AF4A367" w14:textId="071C3F13" w:rsidR="00E0624B" w:rsidRDefault="00A56BE8" w:rsidP="0013099F">
      <w:pPr>
        <w:jc w:val="both"/>
      </w:pPr>
      <w:r w:rsidRPr="00A56BE8">
        <w:rPr>
          <w:sz w:val="24"/>
        </w:rPr>
        <w:t xml:space="preserve">L’Istituto scolastico </w:t>
      </w:r>
      <w:r w:rsidRPr="00196058">
        <w:rPr>
          <w:sz w:val="24"/>
          <w:highlight w:val="yellow"/>
        </w:rPr>
        <w:t>…</w:t>
      </w:r>
      <w:r w:rsidR="001D1975" w:rsidRPr="00196058">
        <w:rPr>
          <w:sz w:val="24"/>
          <w:highlight w:val="yellow"/>
        </w:rPr>
        <w:t>………………</w:t>
      </w:r>
      <w:r w:rsidRPr="00196058">
        <w:rPr>
          <w:sz w:val="24"/>
          <w:highlight w:val="yellow"/>
        </w:rPr>
        <w:t>.</w:t>
      </w:r>
      <w:r w:rsidR="001D1975" w:rsidRPr="00196058">
        <w:rPr>
          <w:sz w:val="24"/>
          <w:highlight w:val="yellow"/>
        </w:rPr>
        <w:t xml:space="preserve"> (</w:t>
      </w:r>
      <w:r w:rsidR="00325935" w:rsidRPr="00196058">
        <w:rPr>
          <w:sz w:val="24"/>
          <w:highlight w:val="yellow"/>
        </w:rPr>
        <w:t>CODICE MECCANOGRAFICO</w:t>
      </w:r>
      <w:r w:rsidR="001D1975" w:rsidRPr="00196058">
        <w:rPr>
          <w:sz w:val="24"/>
          <w:highlight w:val="yellow"/>
        </w:rPr>
        <w:t>)</w:t>
      </w:r>
      <w:r w:rsidR="00325935" w:rsidRPr="00325935">
        <w:t xml:space="preserve"> </w:t>
      </w:r>
      <w:r w:rsidR="00325935" w:rsidRPr="00A56BE8">
        <w:t xml:space="preserve">nella persona del </w:t>
      </w:r>
      <w:r w:rsidR="00325935">
        <w:t xml:space="preserve">Dirigente Scolastico </w:t>
      </w:r>
      <w:r w:rsidR="00325935" w:rsidRPr="00A56BE8">
        <w:t>munito dei poteri necessa</w:t>
      </w:r>
      <w:r w:rsidR="00E0624B">
        <w:t>ri alla firma del presente atto</w:t>
      </w:r>
    </w:p>
    <w:p w14:paraId="462D9948" w14:textId="77777777" w:rsidR="00A56BE8" w:rsidRPr="00E0624B" w:rsidRDefault="00E0624B" w:rsidP="0013099F">
      <w:pPr>
        <w:jc w:val="center"/>
        <w:rPr>
          <w:b/>
        </w:rPr>
      </w:pPr>
      <w:r>
        <w:rPr>
          <w:b/>
        </w:rPr>
        <w:t>e</w:t>
      </w:r>
    </w:p>
    <w:p w14:paraId="5E5E4A87" w14:textId="77777777" w:rsidR="00A56BE8" w:rsidRPr="00A56BE8" w:rsidRDefault="00A56BE8" w:rsidP="0013099F">
      <w:pPr>
        <w:jc w:val="both"/>
      </w:pPr>
      <w:r w:rsidRPr="00A56BE8">
        <w:t>Il Comitato Italiano Paralimpico, Ente con personalità giuridica di diritto pubbli</w:t>
      </w:r>
      <w:r w:rsidR="00325935">
        <w:t>co, di seguito denominato CIP,</w:t>
      </w:r>
      <w:r w:rsidRPr="00A56BE8">
        <w:t xml:space="preserve"> con sede in Via Flaminia Nuova n. 830, 00191 Roma, Codice fiscale e P. Iva 14649011005, nella persona del Presidente nonché legale rappresentante, Avv. Luca Pancalli</w:t>
      </w:r>
      <w:r>
        <w:t xml:space="preserve">, </w:t>
      </w:r>
      <w:r w:rsidRPr="00A56BE8">
        <w:t>munito dei poteri necessa</w:t>
      </w:r>
      <w:r w:rsidR="00E0624B">
        <w:t xml:space="preserve">ri alla firma del presente atto </w:t>
      </w:r>
      <w:r w:rsidR="00325935">
        <w:t>congiuntamente denominati</w:t>
      </w:r>
      <w:r w:rsidRPr="00A56BE8">
        <w:t xml:space="preserve"> “le parti”</w:t>
      </w:r>
    </w:p>
    <w:p w14:paraId="625E020B" w14:textId="77777777" w:rsidR="00A56BE8" w:rsidRPr="00E0624B" w:rsidRDefault="00886E07" w:rsidP="00E0624B">
      <w:pPr>
        <w:jc w:val="center"/>
        <w:rPr>
          <w:b/>
        </w:rPr>
      </w:pPr>
      <w:r w:rsidRPr="00E0624B">
        <w:rPr>
          <w:b/>
        </w:rPr>
        <w:t>Premesso</w:t>
      </w:r>
      <w:r w:rsidR="00A56BE8" w:rsidRPr="00E0624B">
        <w:rPr>
          <w:b/>
        </w:rPr>
        <w:t>:</w:t>
      </w:r>
    </w:p>
    <w:p w14:paraId="4B815A81" w14:textId="77777777" w:rsidR="00A56BE8" w:rsidRDefault="00886E07" w:rsidP="0013099F">
      <w:pPr>
        <w:pStyle w:val="Paragrafoelenco"/>
        <w:numPr>
          <w:ilvl w:val="0"/>
          <w:numId w:val="4"/>
        </w:numPr>
        <w:tabs>
          <w:tab w:val="left" w:pos="284"/>
        </w:tabs>
        <w:spacing w:after="120"/>
        <w:ind w:left="284" w:hanging="284"/>
        <w:contextualSpacing w:val="0"/>
        <w:jc w:val="both"/>
      </w:pPr>
      <w:r>
        <w:t>Che i</w:t>
      </w:r>
      <w:r w:rsidR="00A56BE8">
        <w:t>l CIP promuove, disciplina e regola le attività sportive per persone disabili sul territorio nazionale secondo criteri volti ad assicurare il diritto di partecipazione all’attività sportiva in condizioni di uguaglianza e pari opportunità;</w:t>
      </w:r>
    </w:p>
    <w:p w14:paraId="3C79E007" w14:textId="5520DBF5" w:rsidR="00A56BE8" w:rsidRDefault="00886E07" w:rsidP="0013099F">
      <w:pPr>
        <w:pStyle w:val="Paragrafoelenco"/>
        <w:numPr>
          <w:ilvl w:val="0"/>
          <w:numId w:val="4"/>
        </w:numPr>
        <w:tabs>
          <w:tab w:val="left" w:pos="284"/>
        </w:tabs>
        <w:spacing w:before="120" w:after="0"/>
        <w:ind w:left="284" w:hanging="284"/>
        <w:contextualSpacing w:val="0"/>
        <w:jc w:val="both"/>
      </w:pPr>
      <w:r>
        <w:t xml:space="preserve">Che </w:t>
      </w:r>
      <w:r w:rsidR="00A56BE8">
        <w:t>nell’ambito della missione istituzionale del CIP l’i</w:t>
      </w:r>
      <w:r w:rsidR="00325935">
        <w:t>mpulso alla pratica sportiva paralimpica e</w:t>
      </w:r>
      <w:r w:rsidR="00325935" w:rsidRPr="00325935">
        <w:t xml:space="preserve"> </w:t>
      </w:r>
      <w:r w:rsidR="00325935">
        <w:t xml:space="preserve">la massima diffusione della cultura paralimpica fra i giovani in età scolare assume rilievo primario </w:t>
      </w:r>
    </w:p>
    <w:p w14:paraId="2A944C3A" w14:textId="77777777" w:rsidR="00A56BE8" w:rsidRDefault="00886E07" w:rsidP="0013099F">
      <w:pPr>
        <w:pStyle w:val="Paragrafoelenco"/>
        <w:numPr>
          <w:ilvl w:val="0"/>
          <w:numId w:val="4"/>
        </w:numPr>
        <w:tabs>
          <w:tab w:val="left" w:pos="284"/>
        </w:tabs>
        <w:spacing w:before="120" w:after="0"/>
        <w:ind w:left="284" w:hanging="284"/>
        <w:contextualSpacing w:val="0"/>
        <w:jc w:val="both"/>
      </w:pPr>
      <w:r>
        <w:t xml:space="preserve">Che </w:t>
      </w:r>
      <w:r w:rsidR="00A56BE8">
        <w:t xml:space="preserve">il CIP ed i </w:t>
      </w:r>
      <w:r w:rsidR="008E0A61">
        <w:t>M</w:t>
      </w:r>
      <w:r w:rsidR="00A56BE8">
        <w:t>IUR, ne</w:t>
      </w:r>
      <w:r w:rsidR="008E0A61">
        <w:t>l</w:t>
      </w:r>
      <w:r w:rsidR="00A56BE8">
        <w:t xml:space="preserve">l’ambito delle proprie funzioni istituzionali e delle rispettive competenze, </w:t>
      </w:r>
      <w:r w:rsidR="008E0A61">
        <w:t>cooperano</w:t>
      </w:r>
      <w:r w:rsidR="00A56BE8">
        <w:t xml:space="preserve"> da anni per arricchire la crescita culturale, civile e sociale dei giovani attraverso la pratica sportiva</w:t>
      </w:r>
      <w:r w:rsidR="00DB3074">
        <w:t>, mediant</w:t>
      </w:r>
      <w:r w:rsidR="008E0A61">
        <w:t>e</w:t>
      </w:r>
      <w:r w:rsidR="00DB3074">
        <w:t xml:space="preserve"> iniziative congiunte finalizzate ad incentivare ed a diffondere iniziative in grado di stimolare la partecipazione</w:t>
      </w:r>
      <w:r w:rsidR="00A56BE8">
        <w:t xml:space="preserve">  </w:t>
      </w:r>
      <w:r w:rsidR="008E0A61">
        <w:t>attiva dei giovani con disabilità e delle loro famiglie su progetti ed attività indirizzati alle istituzioni scolastiche, nel rispetto delle autonomie e delle scelte di queste ultime sul piano dell’offerta formativa;</w:t>
      </w:r>
    </w:p>
    <w:p w14:paraId="163D2530" w14:textId="16E8AEA0" w:rsidR="008E0A61" w:rsidRDefault="00886E07" w:rsidP="0013099F">
      <w:pPr>
        <w:pStyle w:val="Paragrafoelenco"/>
        <w:numPr>
          <w:ilvl w:val="0"/>
          <w:numId w:val="4"/>
        </w:numPr>
        <w:tabs>
          <w:tab w:val="left" w:pos="284"/>
        </w:tabs>
        <w:spacing w:before="120" w:after="0"/>
        <w:ind w:left="284" w:hanging="284"/>
        <w:contextualSpacing w:val="0"/>
        <w:jc w:val="both"/>
      </w:pPr>
      <w:r>
        <w:t xml:space="preserve">Che </w:t>
      </w:r>
      <w:r w:rsidR="008E0A61">
        <w:t>da anni</w:t>
      </w:r>
      <w:r>
        <w:t>, inoltre,</w:t>
      </w:r>
      <w:r w:rsidR="008E0A61">
        <w:t xml:space="preserve"> il CIP incentiva la realizzazione di progetti di avviamento allo sport paralimpico anche attraverso </w:t>
      </w:r>
      <w:r w:rsidR="00622713">
        <w:t>accordi diretti di collaborazione con gli</w:t>
      </w:r>
      <w:r w:rsidR="008E0A61">
        <w:t xml:space="preserve"> Istituti scolastici interessati a </w:t>
      </w:r>
      <w:r w:rsidR="0054413A">
        <w:t>rafforzare</w:t>
      </w:r>
      <w:r w:rsidR="00325935">
        <w:t>, attraverso i piani di offerta formativa,</w:t>
      </w:r>
      <w:r w:rsidR="008E0A61">
        <w:t xml:space="preserve"> le iniziative per l’avvicinamento alla </w:t>
      </w:r>
      <w:r w:rsidR="0054413A">
        <w:t>pratica</w:t>
      </w:r>
      <w:r w:rsidR="008E0A61">
        <w:t xml:space="preserve"> sportiva paralimpica, in considerazione di quanto previsto dall’art. 2 dello </w:t>
      </w:r>
      <w:r w:rsidR="0054413A">
        <w:t xml:space="preserve">Statuto </w:t>
      </w:r>
      <w:r w:rsidR="008E0A61">
        <w:t xml:space="preserve">CIP e nel quadro </w:t>
      </w:r>
      <w:r w:rsidR="0054413A">
        <w:t>d</w:t>
      </w:r>
      <w:r w:rsidR="008E0A61">
        <w:t>ell</w:t>
      </w:r>
      <w:r w:rsidR="0054413A">
        <w:t>e</w:t>
      </w:r>
      <w:r w:rsidR="008E0A61">
        <w:t xml:space="preserve"> vigenti norme sulle autonomie scolastiche;</w:t>
      </w:r>
    </w:p>
    <w:p w14:paraId="23E1D03C" w14:textId="77777777" w:rsidR="0013099F" w:rsidRPr="00112B47" w:rsidRDefault="0013099F" w:rsidP="0013099F">
      <w:pPr>
        <w:pStyle w:val="Paragrafoelenco"/>
        <w:numPr>
          <w:ilvl w:val="0"/>
          <w:numId w:val="4"/>
        </w:numPr>
        <w:tabs>
          <w:tab w:val="left" w:pos="284"/>
        </w:tabs>
        <w:spacing w:before="120" w:after="0"/>
        <w:ind w:left="283" w:hanging="425"/>
        <w:contextualSpacing w:val="0"/>
        <w:jc w:val="both"/>
        <w:rPr>
          <w:i/>
          <w:sz w:val="24"/>
          <w:szCs w:val="24"/>
          <w:highlight w:val="yellow"/>
        </w:rPr>
      </w:pPr>
      <w:r w:rsidRPr="00112B47">
        <w:rPr>
          <w:i/>
          <w:sz w:val="24"/>
          <w:szCs w:val="24"/>
          <w:highlight w:val="yellow"/>
        </w:rPr>
        <w:t>Che l’istituto scolastico</w:t>
      </w:r>
      <w:r w:rsidRPr="00112B47">
        <w:rPr>
          <w:sz w:val="24"/>
          <w:szCs w:val="24"/>
          <w:highlight w:val="yellow"/>
        </w:rPr>
        <w:t xml:space="preserve">…………………. </w:t>
      </w:r>
      <w:r w:rsidRPr="00112B47">
        <w:rPr>
          <w:i/>
          <w:sz w:val="24"/>
          <w:szCs w:val="24"/>
          <w:highlight w:val="yellow"/>
        </w:rPr>
        <w:t>(ordine, grado) accoglie complessivamente n. …</w:t>
      </w:r>
      <w:proofErr w:type="gramStart"/>
      <w:r w:rsidRPr="00112B47">
        <w:rPr>
          <w:i/>
          <w:sz w:val="24"/>
          <w:szCs w:val="24"/>
          <w:highlight w:val="yellow"/>
        </w:rPr>
        <w:t>…….</w:t>
      </w:r>
      <w:proofErr w:type="gramEnd"/>
      <w:r w:rsidRPr="00112B47">
        <w:rPr>
          <w:i/>
          <w:sz w:val="24"/>
          <w:szCs w:val="24"/>
          <w:highlight w:val="yellow"/>
        </w:rPr>
        <w:t>. alunni</w:t>
      </w:r>
      <w:r>
        <w:rPr>
          <w:i/>
          <w:sz w:val="24"/>
          <w:szCs w:val="24"/>
          <w:highlight w:val="yellow"/>
        </w:rPr>
        <w:t>,</w:t>
      </w:r>
      <w:r w:rsidRPr="00112B47">
        <w:rPr>
          <w:i/>
          <w:sz w:val="24"/>
          <w:szCs w:val="24"/>
          <w:highlight w:val="yellow"/>
        </w:rPr>
        <w:t xml:space="preserve"> dei quali n.</w:t>
      </w:r>
      <w:proofErr w:type="gramStart"/>
      <w:r w:rsidRPr="00112B47">
        <w:rPr>
          <w:i/>
          <w:sz w:val="24"/>
          <w:szCs w:val="24"/>
          <w:highlight w:val="yellow"/>
        </w:rPr>
        <w:t xml:space="preserve"> ….</w:t>
      </w:r>
      <w:proofErr w:type="gramEnd"/>
      <w:r w:rsidRPr="00112B47">
        <w:rPr>
          <w:i/>
          <w:sz w:val="24"/>
          <w:szCs w:val="24"/>
          <w:highlight w:val="yellow"/>
        </w:rPr>
        <w:t>. alunni con disabilità.</w:t>
      </w:r>
    </w:p>
    <w:p w14:paraId="28FE4CE3" w14:textId="5A94347D" w:rsidR="0013099F" w:rsidRPr="00510339" w:rsidRDefault="0013099F" w:rsidP="0013099F">
      <w:pPr>
        <w:pStyle w:val="Paragrafoelenco"/>
        <w:tabs>
          <w:tab w:val="left" w:pos="284"/>
        </w:tabs>
        <w:ind w:left="284"/>
        <w:jc w:val="both"/>
        <w:rPr>
          <w:i/>
          <w:sz w:val="24"/>
          <w:szCs w:val="24"/>
        </w:rPr>
      </w:pPr>
      <w:r w:rsidRPr="00112B47">
        <w:rPr>
          <w:i/>
          <w:sz w:val="24"/>
          <w:szCs w:val="24"/>
          <w:highlight w:val="yellow"/>
        </w:rPr>
        <w:t>L’istituto ……………</w:t>
      </w:r>
      <w:proofErr w:type="gramStart"/>
      <w:r w:rsidRPr="00112B47">
        <w:rPr>
          <w:i/>
          <w:sz w:val="24"/>
          <w:szCs w:val="24"/>
          <w:highlight w:val="yellow"/>
        </w:rPr>
        <w:t>…….</w:t>
      </w:r>
      <w:proofErr w:type="gramEnd"/>
      <w:r w:rsidR="00922F61">
        <w:rPr>
          <w:i/>
          <w:sz w:val="24"/>
          <w:szCs w:val="24"/>
          <w:highlight w:val="yellow"/>
        </w:rPr>
        <w:t xml:space="preserve">, attraverso la collaborazione </w:t>
      </w:r>
      <w:r w:rsidRPr="00112B47">
        <w:rPr>
          <w:i/>
          <w:sz w:val="24"/>
          <w:szCs w:val="24"/>
          <w:highlight w:val="yellow"/>
        </w:rPr>
        <w:t>con il CIP</w:t>
      </w:r>
      <w:r w:rsidR="00922F61">
        <w:rPr>
          <w:i/>
          <w:sz w:val="24"/>
          <w:szCs w:val="24"/>
          <w:highlight w:val="yellow"/>
        </w:rPr>
        <w:t>,</w:t>
      </w:r>
      <w:r w:rsidRPr="00112B47">
        <w:rPr>
          <w:i/>
          <w:sz w:val="24"/>
          <w:szCs w:val="24"/>
          <w:highlight w:val="yellow"/>
        </w:rPr>
        <w:t xml:space="preserve"> intende raggiungere i seguenti obiettivi, inseriti anche nel PTOF approvato in data ………….:</w:t>
      </w:r>
    </w:p>
    <w:p w14:paraId="3ED8780E" w14:textId="77777777" w:rsidR="0013099F" w:rsidRPr="00412BCE" w:rsidRDefault="0013099F" w:rsidP="0013099F">
      <w:pPr>
        <w:pStyle w:val="Paragrafoelenco"/>
        <w:tabs>
          <w:tab w:val="left" w:pos="-1701"/>
          <w:tab w:val="left" w:pos="709"/>
        </w:tabs>
        <w:ind w:left="709" w:hanging="425"/>
        <w:jc w:val="both"/>
        <w:rPr>
          <w:i/>
          <w:sz w:val="24"/>
          <w:szCs w:val="24"/>
          <w:highlight w:val="yellow"/>
        </w:rPr>
      </w:pPr>
      <w:commentRangeStart w:id="0"/>
      <w:r w:rsidRPr="00412BCE">
        <w:rPr>
          <w:i/>
          <w:sz w:val="24"/>
          <w:szCs w:val="24"/>
          <w:highlight w:val="yellow"/>
        </w:rPr>
        <w:t xml:space="preserve">a) </w:t>
      </w:r>
      <w:r w:rsidRPr="00412BCE">
        <w:rPr>
          <w:i/>
          <w:sz w:val="24"/>
          <w:szCs w:val="24"/>
          <w:highlight w:val="yellow"/>
        </w:rPr>
        <w:tab/>
        <w:t>aumentare, attraverso la pratica sportiva, le opportunità di inclusione sociale, stimolando negli studenti una significativa riflessione sulle problematiche legate al mondo della disabilità e trasmettere loro il rispetto nel prossimo;</w:t>
      </w:r>
    </w:p>
    <w:p w14:paraId="118297E4" w14:textId="77777777" w:rsidR="0013099F" w:rsidRPr="00412BCE" w:rsidRDefault="0013099F" w:rsidP="0013099F">
      <w:pPr>
        <w:pStyle w:val="Paragrafoelenco"/>
        <w:tabs>
          <w:tab w:val="left" w:pos="-1701"/>
          <w:tab w:val="left" w:pos="709"/>
        </w:tabs>
        <w:ind w:left="709" w:hanging="425"/>
        <w:jc w:val="both"/>
        <w:rPr>
          <w:i/>
          <w:sz w:val="24"/>
          <w:szCs w:val="24"/>
          <w:highlight w:val="yellow"/>
        </w:rPr>
      </w:pPr>
      <w:r w:rsidRPr="00412BCE">
        <w:rPr>
          <w:i/>
          <w:sz w:val="24"/>
          <w:szCs w:val="24"/>
          <w:highlight w:val="yellow"/>
        </w:rPr>
        <w:lastRenderedPageBreak/>
        <w:t>b)</w:t>
      </w:r>
      <w:r w:rsidRPr="00412BCE">
        <w:rPr>
          <w:i/>
          <w:sz w:val="24"/>
          <w:szCs w:val="24"/>
          <w:highlight w:val="yellow"/>
        </w:rPr>
        <w:tab/>
        <w:t>sviluppare e valorizzare le potenzialità e le autonomie degli studenti nel rispetto del processo evolutivo, favorendone l’autostima;</w:t>
      </w:r>
    </w:p>
    <w:p w14:paraId="5A09C165" w14:textId="77777777" w:rsidR="0013099F" w:rsidRPr="00412BCE" w:rsidRDefault="0013099F" w:rsidP="0013099F">
      <w:pPr>
        <w:pStyle w:val="Paragrafoelenco"/>
        <w:tabs>
          <w:tab w:val="left" w:pos="-1701"/>
          <w:tab w:val="left" w:pos="709"/>
        </w:tabs>
        <w:ind w:left="709" w:hanging="425"/>
        <w:jc w:val="both"/>
        <w:rPr>
          <w:i/>
          <w:sz w:val="24"/>
          <w:szCs w:val="24"/>
          <w:highlight w:val="yellow"/>
        </w:rPr>
      </w:pPr>
      <w:r w:rsidRPr="00412BCE">
        <w:rPr>
          <w:i/>
          <w:sz w:val="24"/>
          <w:szCs w:val="24"/>
          <w:highlight w:val="yellow"/>
        </w:rPr>
        <w:t>c)</w:t>
      </w:r>
      <w:r w:rsidRPr="00412BCE">
        <w:rPr>
          <w:i/>
          <w:sz w:val="24"/>
          <w:szCs w:val="24"/>
          <w:highlight w:val="yellow"/>
        </w:rPr>
        <w:tab/>
        <w:t>trasferire le competenze acquisite dagli alunni, attraverso l’attività motoria, in altri ambiti;</w:t>
      </w:r>
    </w:p>
    <w:p w14:paraId="434D290A" w14:textId="77777777" w:rsidR="0013099F" w:rsidRPr="00412BCE" w:rsidRDefault="0013099F" w:rsidP="0013099F">
      <w:pPr>
        <w:pStyle w:val="Paragrafoelenco"/>
        <w:tabs>
          <w:tab w:val="left" w:pos="-1701"/>
          <w:tab w:val="left" w:pos="709"/>
        </w:tabs>
        <w:ind w:left="709" w:hanging="425"/>
        <w:jc w:val="both"/>
        <w:rPr>
          <w:i/>
          <w:sz w:val="24"/>
          <w:szCs w:val="24"/>
          <w:highlight w:val="yellow"/>
        </w:rPr>
      </w:pPr>
      <w:r w:rsidRPr="00412BCE">
        <w:rPr>
          <w:i/>
          <w:sz w:val="24"/>
          <w:szCs w:val="24"/>
          <w:highlight w:val="yellow"/>
        </w:rPr>
        <w:t>d)</w:t>
      </w:r>
      <w:r w:rsidRPr="00412BCE">
        <w:rPr>
          <w:i/>
          <w:sz w:val="24"/>
          <w:szCs w:val="24"/>
          <w:highlight w:val="yellow"/>
        </w:rPr>
        <w:tab/>
        <w:t>consolidare l’inclusione degli studenti con disabilità all’interno del gruppo classe e dell’istituto;</w:t>
      </w:r>
    </w:p>
    <w:p w14:paraId="022C4D50" w14:textId="77777777" w:rsidR="0013099F" w:rsidRPr="00412BCE" w:rsidRDefault="0013099F" w:rsidP="0013099F">
      <w:pPr>
        <w:pStyle w:val="Paragrafoelenco"/>
        <w:tabs>
          <w:tab w:val="left" w:pos="-1701"/>
          <w:tab w:val="left" w:pos="709"/>
        </w:tabs>
        <w:ind w:left="709" w:hanging="425"/>
        <w:jc w:val="both"/>
        <w:rPr>
          <w:i/>
          <w:sz w:val="24"/>
          <w:szCs w:val="24"/>
          <w:highlight w:val="yellow"/>
        </w:rPr>
      </w:pPr>
      <w:r w:rsidRPr="00412BCE">
        <w:rPr>
          <w:i/>
          <w:sz w:val="24"/>
          <w:szCs w:val="24"/>
          <w:highlight w:val="yellow"/>
        </w:rPr>
        <w:t>e)</w:t>
      </w:r>
      <w:r w:rsidRPr="00412BCE">
        <w:rPr>
          <w:i/>
          <w:sz w:val="24"/>
          <w:szCs w:val="24"/>
          <w:highlight w:val="yellow"/>
        </w:rPr>
        <w:tab/>
        <w:t>favorire l’avviamento alla pratica sportiva paralimpica e la diffusione dei valori promossi dal CIP attraverso un approccio multidisciplinare e il più possibile inclusivo;</w:t>
      </w:r>
    </w:p>
    <w:p w14:paraId="789EA005" w14:textId="77777777" w:rsidR="0013099F" w:rsidRPr="00510339" w:rsidRDefault="0013099F" w:rsidP="0013099F">
      <w:pPr>
        <w:pStyle w:val="Paragrafoelenco"/>
        <w:tabs>
          <w:tab w:val="left" w:pos="-1701"/>
          <w:tab w:val="left" w:pos="709"/>
        </w:tabs>
        <w:ind w:left="709" w:hanging="425"/>
        <w:contextualSpacing w:val="0"/>
        <w:jc w:val="both"/>
        <w:rPr>
          <w:i/>
          <w:sz w:val="24"/>
          <w:szCs w:val="24"/>
        </w:rPr>
      </w:pPr>
      <w:r w:rsidRPr="00412BCE">
        <w:rPr>
          <w:i/>
          <w:sz w:val="24"/>
          <w:szCs w:val="24"/>
          <w:highlight w:val="yellow"/>
        </w:rPr>
        <w:t>f)</w:t>
      </w:r>
      <w:r w:rsidRPr="00412BCE">
        <w:rPr>
          <w:i/>
          <w:sz w:val="24"/>
          <w:szCs w:val="24"/>
          <w:highlight w:val="yellow"/>
        </w:rPr>
        <w:tab/>
        <w:t>far conoscere le realtà sportive paralimpiche presenti nel territorio, in modo da consentire agli studenti disabili di proseguire il percorso sportivo anche in orario extra-scolastico;</w:t>
      </w:r>
      <w:commentRangeEnd w:id="0"/>
      <w:r w:rsidRPr="00412BCE">
        <w:rPr>
          <w:rStyle w:val="Rimandocommento"/>
          <w:highlight w:val="yellow"/>
        </w:rPr>
        <w:commentReference w:id="0"/>
      </w:r>
    </w:p>
    <w:p w14:paraId="1E159B55" w14:textId="5383B6CD" w:rsidR="0054413A" w:rsidRDefault="00886E07" w:rsidP="0013099F">
      <w:pPr>
        <w:pStyle w:val="Paragrafoelenco"/>
        <w:numPr>
          <w:ilvl w:val="0"/>
          <w:numId w:val="5"/>
        </w:numPr>
        <w:tabs>
          <w:tab w:val="left" w:pos="284"/>
        </w:tabs>
        <w:spacing w:before="120" w:after="0"/>
        <w:ind w:left="284" w:hanging="284"/>
        <w:contextualSpacing w:val="0"/>
        <w:jc w:val="both"/>
      </w:pPr>
      <w:r>
        <w:t xml:space="preserve">Che </w:t>
      </w:r>
      <w:r w:rsidR="0054413A">
        <w:t xml:space="preserve">è interesse comune delle parti promuovere l’avvicinamento allo sport paralimpico degli studenti frequentanti </w:t>
      </w:r>
      <w:r w:rsidR="0054413A" w:rsidRPr="00922F61">
        <w:rPr>
          <w:highlight w:val="yellow"/>
        </w:rPr>
        <w:t>l’Istituto</w:t>
      </w:r>
      <w:r w:rsidR="00F65FB2" w:rsidRPr="00922F61">
        <w:rPr>
          <w:highlight w:val="yellow"/>
        </w:rPr>
        <w:t>………</w:t>
      </w:r>
      <w:r w:rsidR="0054413A" w:rsidRPr="00922F61">
        <w:rPr>
          <w:highlight w:val="yellow"/>
        </w:rPr>
        <w:t>…</w:t>
      </w:r>
      <w:r w:rsidR="00922F61">
        <w:t xml:space="preserve"> </w:t>
      </w:r>
      <w:r w:rsidR="0054413A">
        <w:t>attraverso percorsi che favoriscano la piena inclusione e l’ampliamento delle opportunità di apprendimento e sviluppo delle personalità tra</w:t>
      </w:r>
      <w:r w:rsidR="00E0624B">
        <w:t xml:space="preserve">mite l’attività fisica, nonché </w:t>
      </w:r>
      <w:r w:rsidR="0054413A">
        <w:t>la diffu</w:t>
      </w:r>
      <w:r>
        <w:t>s</w:t>
      </w:r>
      <w:r w:rsidR="0054413A">
        <w:t>ione dei valori e della cul</w:t>
      </w:r>
      <w:r>
        <w:t>t</w:t>
      </w:r>
      <w:r w:rsidR="0054413A">
        <w:t>ura paralimpica.</w:t>
      </w:r>
    </w:p>
    <w:p w14:paraId="3705D9FE" w14:textId="77777777" w:rsidR="00922F61" w:rsidRDefault="00922F61" w:rsidP="0054413A">
      <w:pPr>
        <w:ind w:left="-142"/>
        <w:jc w:val="both"/>
      </w:pPr>
    </w:p>
    <w:p w14:paraId="7415786E" w14:textId="50891C0C" w:rsidR="0054413A" w:rsidRDefault="0054413A" w:rsidP="0054413A">
      <w:pPr>
        <w:ind w:left="-142"/>
        <w:jc w:val="both"/>
      </w:pPr>
      <w:r>
        <w:t xml:space="preserve">Tutto ciò </w:t>
      </w:r>
      <w:r w:rsidR="00886E07">
        <w:t xml:space="preserve">premesso le parti convengono </w:t>
      </w:r>
      <w:r w:rsidR="00E0624B">
        <w:t xml:space="preserve">e stipulano </w:t>
      </w:r>
      <w:r w:rsidR="0084203D">
        <w:t>q</w:t>
      </w:r>
      <w:r w:rsidR="00886E07">
        <w:t>uanto segue:</w:t>
      </w:r>
    </w:p>
    <w:p w14:paraId="76BA13DC" w14:textId="77777777" w:rsidR="00A904E2" w:rsidRPr="00922F61" w:rsidRDefault="00A904E2" w:rsidP="00A904E2">
      <w:pPr>
        <w:ind w:left="-142"/>
        <w:jc w:val="center"/>
        <w:rPr>
          <w:b/>
        </w:rPr>
      </w:pPr>
      <w:r w:rsidRPr="00922F61">
        <w:rPr>
          <w:b/>
        </w:rPr>
        <w:t>Articolo 1</w:t>
      </w:r>
    </w:p>
    <w:p w14:paraId="5B98E185" w14:textId="17EF817D" w:rsidR="00A904E2" w:rsidRDefault="00A904E2" w:rsidP="00A904E2">
      <w:pPr>
        <w:ind w:left="-142"/>
        <w:jc w:val="both"/>
      </w:pPr>
      <w:r>
        <w:t xml:space="preserve">L’Istituto Scolastico </w:t>
      </w:r>
      <w:r w:rsidR="001D1975" w:rsidRPr="00922F61">
        <w:rPr>
          <w:sz w:val="24"/>
          <w:highlight w:val="yellow"/>
        </w:rPr>
        <w:t>………………….</w:t>
      </w:r>
      <w:r w:rsidR="001D1975">
        <w:rPr>
          <w:sz w:val="24"/>
        </w:rPr>
        <w:t xml:space="preserve"> </w:t>
      </w:r>
      <w:r>
        <w:t xml:space="preserve">ed il CIP, nel quadro delle rispettive competenze e finalità istituzionali e </w:t>
      </w:r>
      <w:r w:rsidR="00651E4F">
        <w:t xml:space="preserve">nel rispetto delle linee guida e delle iniziative definite </w:t>
      </w:r>
      <w:r>
        <w:t>in accordo CIP e MIUR, con il presente accordo quadro intendono avviare una collaborazione per lo sviluppo di progetti annuali che contribuiscano a rafforzare la conoscenza dello sport paralimpico e l’avviamento degli studenti con disabilità all’attività sportiva attraverso un approccio multidisciplinare ed inclusivo.</w:t>
      </w:r>
    </w:p>
    <w:p w14:paraId="13109C3D" w14:textId="77777777" w:rsidR="00A904E2" w:rsidRPr="00922F61" w:rsidRDefault="00A904E2" w:rsidP="00A904E2">
      <w:pPr>
        <w:ind w:left="-142"/>
        <w:jc w:val="center"/>
        <w:rPr>
          <w:b/>
        </w:rPr>
      </w:pPr>
      <w:r w:rsidRPr="00922F61">
        <w:rPr>
          <w:b/>
        </w:rPr>
        <w:t>Articolo 2</w:t>
      </w:r>
    </w:p>
    <w:p w14:paraId="7F46795E" w14:textId="6459FA0D" w:rsidR="00A904E2" w:rsidRDefault="00886E07" w:rsidP="00A904E2">
      <w:pPr>
        <w:spacing w:after="0"/>
        <w:ind w:left="-142"/>
        <w:jc w:val="both"/>
      </w:pPr>
      <w:r>
        <w:t>L’Istituto Scolastico</w:t>
      </w:r>
      <w:r w:rsidR="001D1975" w:rsidRPr="00922F61">
        <w:rPr>
          <w:sz w:val="24"/>
          <w:highlight w:val="yellow"/>
        </w:rPr>
        <w:t>………………….</w:t>
      </w:r>
      <w:r w:rsidR="001D1975">
        <w:rPr>
          <w:sz w:val="24"/>
        </w:rPr>
        <w:t xml:space="preserve"> e</w:t>
      </w:r>
      <w:r>
        <w:t>d i</w:t>
      </w:r>
      <w:r w:rsidR="00A904E2">
        <w:t>l CIP</w:t>
      </w:r>
      <w:r>
        <w:t>, attraverso il Comitato R</w:t>
      </w:r>
      <w:r w:rsidR="00804E9C">
        <w:t>egionale</w:t>
      </w:r>
      <w:r w:rsidR="00622713">
        <w:t xml:space="preserve"> </w:t>
      </w:r>
      <w:r w:rsidR="00922F61">
        <w:t>Veneto</w:t>
      </w:r>
      <w:r w:rsidR="00804E9C">
        <w:t xml:space="preserve"> </w:t>
      </w:r>
      <w:r w:rsidR="00A904E2">
        <w:t>al fine di dare attuazione al presente accordo, si impegnano ad elaborare e/o modulare progetti annuali nei quali verranno definiti i contenuti specifici della collaborazione, le modalità d’intervento e le fasi d’attuazione.</w:t>
      </w:r>
    </w:p>
    <w:p w14:paraId="4DAB079B" w14:textId="77777777" w:rsidR="00A904E2" w:rsidRDefault="00A904E2" w:rsidP="00A904E2">
      <w:pPr>
        <w:spacing w:after="0"/>
        <w:ind w:left="-142"/>
        <w:jc w:val="both"/>
      </w:pPr>
      <w:r>
        <w:t xml:space="preserve">La presentazione dei progetti, che potranno essere svolti in orario curricolare o </w:t>
      </w:r>
      <w:r w:rsidR="00D63781">
        <w:t>extracurricolare</w:t>
      </w:r>
      <w:r>
        <w:t xml:space="preserve">, verrà effettuata </w:t>
      </w:r>
      <w:r w:rsidR="00804E9C">
        <w:t>mediante</w:t>
      </w:r>
      <w:r>
        <w:t xml:space="preserve"> i moduli di convenzionamento annuale </w:t>
      </w:r>
      <w:r w:rsidR="00D63781">
        <w:t>me</w:t>
      </w:r>
      <w:r w:rsidR="00804E9C">
        <w:t>s</w:t>
      </w:r>
      <w:r w:rsidR="00D63781">
        <w:t>si a diposizione dal CIP nei quali verranno</w:t>
      </w:r>
      <w:r w:rsidR="00804E9C">
        <w:t>, altresì,</w:t>
      </w:r>
      <w:r w:rsidR="00D63781">
        <w:t xml:space="preserve"> inserite le informazioni di cui al Regolamento per il Convenzionamento degli Istituti Scolastici al CIP deliberato dalla Giunta Nazionale del CIP in data 15 luglio 2019</w:t>
      </w:r>
      <w:r w:rsidR="00804E9C">
        <w:t>,</w:t>
      </w:r>
      <w:r w:rsidR="00D63781">
        <w:t xml:space="preserve"> ai cui contenuti le parti rimandano e che si considerano parte integrante e sostanziale del presente atto.</w:t>
      </w:r>
    </w:p>
    <w:p w14:paraId="354F93E9" w14:textId="77777777" w:rsidR="00D63781" w:rsidRDefault="00D63781" w:rsidP="00A904E2">
      <w:pPr>
        <w:spacing w:after="0"/>
        <w:ind w:left="-142"/>
        <w:jc w:val="both"/>
      </w:pPr>
      <w:r>
        <w:t>L’approvazione di detti progetti è rimessa agli organi delle parti in base alle specifiche competenze.</w:t>
      </w:r>
    </w:p>
    <w:p w14:paraId="48EA19E0" w14:textId="77777777" w:rsidR="00D63781" w:rsidRDefault="00D63781" w:rsidP="00A904E2">
      <w:pPr>
        <w:spacing w:after="0"/>
        <w:ind w:left="-142"/>
        <w:jc w:val="both"/>
      </w:pPr>
    </w:p>
    <w:p w14:paraId="57EF841C" w14:textId="77777777" w:rsidR="00D63781" w:rsidRDefault="00D63781" w:rsidP="00A904E2">
      <w:pPr>
        <w:spacing w:after="0"/>
        <w:ind w:left="-142"/>
        <w:jc w:val="both"/>
      </w:pPr>
      <w:r>
        <w:t>La presente Convenzione Quadro non comporta oneri a carico delle parti.</w:t>
      </w:r>
    </w:p>
    <w:p w14:paraId="1AAC08EE" w14:textId="77777777" w:rsidR="00D63781" w:rsidRDefault="00D63781" w:rsidP="00A904E2">
      <w:pPr>
        <w:spacing w:after="0"/>
        <w:ind w:left="-142"/>
        <w:jc w:val="both"/>
      </w:pPr>
    </w:p>
    <w:p w14:paraId="54DF555F" w14:textId="77777777" w:rsidR="00A904E2" w:rsidRPr="007F485B" w:rsidRDefault="004279AB" w:rsidP="00A904E2">
      <w:pPr>
        <w:ind w:left="-142"/>
        <w:jc w:val="center"/>
        <w:rPr>
          <w:b/>
        </w:rPr>
      </w:pPr>
      <w:r w:rsidRPr="007F485B">
        <w:rPr>
          <w:b/>
        </w:rPr>
        <w:t>Articolo 3</w:t>
      </w:r>
    </w:p>
    <w:p w14:paraId="16DAFF39" w14:textId="1F8AAA43" w:rsidR="00D63781" w:rsidRDefault="00D63781" w:rsidP="00D63781">
      <w:pPr>
        <w:spacing w:after="0"/>
        <w:ind w:left="-142"/>
        <w:jc w:val="both"/>
      </w:pPr>
      <w:r>
        <w:t>Le Parti demandano la stesura dei progetti di cui all’art. 2 ad un gruppo di lavoro formato da un rappresentante del CIP, individuato nella persona de</w:t>
      </w:r>
      <w:r w:rsidR="00922F61">
        <w:t>l</w:t>
      </w:r>
      <w:r>
        <w:t xml:space="preserve"> Presidente del Comitato Regi</w:t>
      </w:r>
      <w:r w:rsidR="00651E4F">
        <w:t>onale</w:t>
      </w:r>
      <w:r w:rsidR="00922F61">
        <w:t xml:space="preserve"> </w:t>
      </w:r>
      <w:r>
        <w:t xml:space="preserve">e da un rappresentante dell’Istituto indicato in </w:t>
      </w:r>
      <w:r w:rsidRPr="00922F61">
        <w:rPr>
          <w:highlight w:val="yellow"/>
        </w:rPr>
        <w:t>……………………………</w:t>
      </w:r>
    </w:p>
    <w:p w14:paraId="6A7DDBC9" w14:textId="77777777" w:rsidR="00D63781" w:rsidRDefault="00D63781" w:rsidP="00D63781">
      <w:pPr>
        <w:spacing w:after="0"/>
        <w:ind w:left="-142"/>
        <w:jc w:val="both"/>
      </w:pPr>
      <w:r>
        <w:t>Per le attività del Gruppo di Lavoro non sono previsti oneri economico-finanziari a carico delle Parti.</w:t>
      </w:r>
    </w:p>
    <w:p w14:paraId="7965A30E" w14:textId="6ADAC3F3" w:rsidR="00E0624B" w:rsidRDefault="00E0624B" w:rsidP="00D63781">
      <w:pPr>
        <w:ind w:left="-142"/>
        <w:jc w:val="center"/>
      </w:pPr>
    </w:p>
    <w:p w14:paraId="659C2B73" w14:textId="333BC374" w:rsidR="00922F61" w:rsidRDefault="00922F61" w:rsidP="00D63781">
      <w:pPr>
        <w:ind w:left="-142"/>
        <w:jc w:val="center"/>
      </w:pPr>
    </w:p>
    <w:p w14:paraId="16C60977" w14:textId="4665E948" w:rsidR="00922F61" w:rsidRDefault="00922F61" w:rsidP="00D63781">
      <w:pPr>
        <w:ind w:left="-142"/>
        <w:jc w:val="center"/>
      </w:pPr>
    </w:p>
    <w:p w14:paraId="4EB33AD5" w14:textId="77777777" w:rsidR="00922F61" w:rsidRDefault="00922F61" w:rsidP="00D63781">
      <w:pPr>
        <w:ind w:left="-142"/>
        <w:jc w:val="center"/>
      </w:pPr>
    </w:p>
    <w:p w14:paraId="4B2D45A6" w14:textId="77777777" w:rsidR="00D63781" w:rsidRPr="00922F61" w:rsidRDefault="00D63781" w:rsidP="00D63781">
      <w:pPr>
        <w:ind w:left="-142"/>
        <w:jc w:val="center"/>
        <w:rPr>
          <w:b/>
        </w:rPr>
      </w:pPr>
      <w:r w:rsidRPr="00922F61">
        <w:rPr>
          <w:b/>
        </w:rPr>
        <w:t>Articolo 4</w:t>
      </w:r>
    </w:p>
    <w:p w14:paraId="22D5CAFF" w14:textId="77777777" w:rsidR="00D63781" w:rsidRDefault="00D63781" w:rsidP="004D6099">
      <w:pPr>
        <w:spacing w:after="0"/>
        <w:ind w:left="-142"/>
        <w:jc w:val="both"/>
      </w:pPr>
      <w:r>
        <w:t>Nella definizione delle progettualità l’Istituto Scolastico si adop</w:t>
      </w:r>
      <w:r w:rsidR="004279AB">
        <w:t>ererà per mettere</w:t>
      </w:r>
      <w:r>
        <w:t xml:space="preserve"> a disposizione personale e locali </w:t>
      </w:r>
      <w:r w:rsidR="004D6099">
        <w:t>idonei</w:t>
      </w:r>
      <w:r>
        <w:t xml:space="preserve"> a permettere lo sv</w:t>
      </w:r>
      <w:r w:rsidR="004D6099">
        <w:t>olgimento delle attività di cui all’art. 2. Il CIP non è responsabile del personale i</w:t>
      </w:r>
      <w:r w:rsidR="004279AB">
        <w:t>ndividuato da</w:t>
      </w:r>
      <w:r w:rsidR="004D6099">
        <w:t>ll’Istituto Scolastico, che agisce sotto la esclusiv</w:t>
      </w:r>
      <w:r w:rsidR="004279AB">
        <w:t>a responsabilità di quest’ultimo</w:t>
      </w:r>
      <w:r w:rsidR="004D6099">
        <w:t>.</w:t>
      </w:r>
    </w:p>
    <w:p w14:paraId="7ED95C5E" w14:textId="696F4E47" w:rsidR="004D6099" w:rsidRDefault="004D6099" w:rsidP="004D6099">
      <w:pPr>
        <w:spacing w:after="0"/>
        <w:ind w:left="-142"/>
        <w:jc w:val="both"/>
      </w:pPr>
      <w:r>
        <w:t xml:space="preserve">Il CIP si adopererà affinché vengano messi a disposizione tecnici qualificati per ciascuna delle discipline sportive per le quali verrà </w:t>
      </w:r>
      <w:r w:rsidR="00622713">
        <w:t xml:space="preserve">proposto </w:t>
      </w:r>
      <w:r>
        <w:t>il progetto/programma di avviamento concordato ai sensi dell’art.2.</w:t>
      </w:r>
    </w:p>
    <w:p w14:paraId="73B98A24" w14:textId="77777777" w:rsidR="004D6099" w:rsidRDefault="004D6099" w:rsidP="004D6099">
      <w:pPr>
        <w:spacing w:after="0"/>
        <w:ind w:left="-142"/>
        <w:jc w:val="both"/>
      </w:pPr>
      <w:r>
        <w:t>Il CIP si impegna a provvedere, altresì, al tesseramento/ades</w:t>
      </w:r>
      <w:r w:rsidR="004279AB">
        <w:t>ione degli studenti</w:t>
      </w:r>
      <w:r>
        <w:t xml:space="preserve"> e dei tecnici </w:t>
      </w:r>
      <w:r w:rsidR="004279AB">
        <w:t>partecipanti alle attività di cui all’art. 2 i cui nominativi dovranno essere</w:t>
      </w:r>
      <w:r>
        <w:t xml:space="preserve"> riportati</w:t>
      </w:r>
      <w:r w:rsidR="004279AB">
        <w:t>, a cura dell’Istituto,</w:t>
      </w:r>
      <w:r>
        <w:t xml:space="preserve"> nel modulo di richiesta di convenzionamento annuale al CIP di cui al su menzionato Regolamento per il Convenzionamento degli Istituti scolastici al CIP deliberato dalla Giunta Nazionale del CIP in data 15 luglio 2019 al quale integralmente si rimanda.</w:t>
      </w:r>
    </w:p>
    <w:p w14:paraId="2FF57AFE" w14:textId="77777777" w:rsidR="00333882" w:rsidRDefault="00333882" w:rsidP="004D6099">
      <w:pPr>
        <w:spacing w:after="0"/>
        <w:ind w:left="-142"/>
        <w:jc w:val="both"/>
      </w:pPr>
    </w:p>
    <w:p w14:paraId="777C3C1C" w14:textId="77777777" w:rsidR="004D6099" w:rsidRDefault="004D6099" w:rsidP="00D63781">
      <w:pPr>
        <w:ind w:left="-142"/>
        <w:jc w:val="both"/>
      </w:pPr>
      <w:r>
        <w:t xml:space="preserve">Il calendario </w:t>
      </w:r>
      <w:r w:rsidR="00333882">
        <w:t xml:space="preserve">delle attività proposte dovrà essere redatto compatibilmente con le esigenze della struttura scolastica e </w:t>
      </w:r>
      <w:r w:rsidR="004279AB">
        <w:t>con le</w:t>
      </w:r>
      <w:r w:rsidR="00333882">
        <w:t xml:space="preserve"> disponibilità dei tecnici dei tecnici individuati dal CIP regionale.</w:t>
      </w:r>
    </w:p>
    <w:p w14:paraId="4FA0C106" w14:textId="77777777" w:rsidR="00333882" w:rsidRPr="00922F61" w:rsidRDefault="00333882" w:rsidP="00333882">
      <w:pPr>
        <w:ind w:left="-142"/>
        <w:jc w:val="center"/>
        <w:rPr>
          <w:b/>
        </w:rPr>
      </w:pPr>
      <w:r w:rsidRPr="00922F61">
        <w:rPr>
          <w:b/>
        </w:rPr>
        <w:t>Articolo 5</w:t>
      </w:r>
    </w:p>
    <w:p w14:paraId="6519F226" w14:textId="192012FB" w:rsidR="00333882" w:rsidRPr="00333882" w:rsidRDefault="00333882" w:rsidP="00333882">
      <w:pPr>
        <w:spacing w:after="0"/>
        <w:jc w:val="both"/>
      </w:pPr>
      <w:r w:rsidRPr="00333882">
        <w:t xml:space="preserve">Le parti si impegnano a rispettare le disposizioni del corpus normativo vigente in tema di protezione dei dati personali (D.LGS 196/03 e </w:t>
      </w:r>
      <w:proofErr w:type="spellStart"/>
      <w:r w:rsidRPr="00333882">
        <w:t>smi</w:t>
      </w:r>
      <w:proofErr w:type="spellEnd"/>
      <w:r w:rsidRPr="00333882">
        <w:t xml:space="preserve"> e GDPR 2016/679). In ossequio al corpus normativo vigente, le parti riconoscono reciprocamente che per lo svolgimento del</w:t>
      </w:r>
      <w:r>
        <w:t xml:space="preserve">le attività scaturenti dall’accordo quadro </w:t>
      </w:r>
      <w:r w:rsidRPr="00333882">
        <w:t xml:space="preserve">agiranno quali titolari autonomi del trattamento, ciascuno per quanto attiene al proprio ambito di competenza.  In considerazione delle diverse finalità di trattamento, le parti dovranno specificare, in modo chiaro e completo per quanto di competenza, ad ogni partecipante all’iniziativa oggetto del presente </w:t>
      </w:r>
      <w:r>
        <w:t>accordo</w:t>
      </w:r>
      <w:r w:rsidRPr="00333882">
        <w:t xml:space="preserve">, le modalità di trattamento dei dati personali prima della relativa partecipazione, secondo quanto previsto dalle vigenti disposizioni normative in materia di protezione dei dati personali. Alla luce di quanto sopra esposto, le parti si impegnano affinché </w:t>
      </w:r>
      <w:r>
        <w:t xml:space="preserve">le </w:t>
      </w:r>
      <w:r w:rsidRPr="004279AB">
        <w:rPr>
          <w:b/>
        </w:rPr>
        <w:t>persone da ciascuna coinvolte</w:t>
      </w:r>
      <w:r w:rsidR="004279AB">
        <w:t xml:space="preserve"> </w:t>
      </w:r>
      <w:r w:rsidRPr="00333882">
        <w:t xml:space="preserve">nelle attività oggetto del presente </w:t>
      </w:r>
      <w:r>
        <w:t>accordo quadro</w:t>
      </w:r>
      <w:r w:rsidR="002D1CB5">
        <w:t xml:space="preserve"> e dei </w:t>
      </w:r>
      <w:r w:rsidR="00D83618">
        <w:t xml:space="preserve">conseguenti </w:t>
      </w:r>
      <w:r w:rsidR="002D1CB5">
        <w:t xml:space="preserve">progetti </w:t>
      </w:r>
      <w:r w:rsidR="00D83618">
        <w:t>attuativi</w:t>
      </w:r>
      <w:r w:rsidRPr="00333882">
        <w:t xml:space="preserve"> rispetti le disposizioni del corpus normativo vigente in tema di protezione dei dati personali e le istruzioni impartite dai rispettivi Titolari/Responsabili del trattamento, inclusi gli aspetti di sicurezza </w:t>
      </w:r>
      <w:r w:rsidR="00E0624B">
        <w:t>e confidenzialità dei dati. Gli obblighi includono</w:t>
      </w:r>
      <w:r w:rsidRPr="00333882">
        <w:t xml:space="preserve">, a titolo di esempio : (1) l’erogazione, </w:t>
      </w:r>
      <w:r w:rsidR="002D1CB5">
        <w:t xml:space="preserve">all’alunno </w:t>
      </w:r>
      <w:r w:rsidRPr="00333882">
        <w:t xml:space="preserve"> coinvolto nelle attività oggetto del </w:t>
      </w:r>
      <w:r w:rsidR="00E0624B">
        <w:t>presente accordo  e/</w:t>
      </w:r>
      <w:r w:rsidR="002D1CB5">
        <w:t>o a coloro che esercitano la potestà genitoriale</w:t>
      </w:r>
      <w:r w:rsidRPr="00333882">
        <w:t xml:space="preserve">, </w:t>
      </w:r>
      <w:r w:rsidR="00210994">
        <w:t>dell’informativa</w:t>
      </w:r>
      <w:r w:rsidRPr="00333882">
        <w:t xml:space="preserve"> privacy </w:t>
      </w:r>
      <w:r w:rsidR="00210994">
        <w:t>allegata al modulo di convenzionamento</w:t>
      </w:r>
      <w:r w:rsidRPr="00333882">
        <w:t>; (2) l’acquisizione del consenso scritto del</w:t>
      </w:r>
      <w:r w:rsidR="002D1CB5">
        <w:t>l’alunno</w:t>
      </w:r>
      <w:r w:rsidRPr="00333882">
        <w:t xml:space="preserve"> </w:t>
      </w:r>
      <w:r w:rsidR="002D1CB5">
        <w:t xml:space="preserve">o esercente la potestà genitoriale </w:t>
      </w:r>
      <w:r w:rsidRPr="00333882">
        <w:t xml:space="preserve">prima della sua partecipazione alle iniziative oggetto </w:t>
      </w:r>
      <w:r w:rsidR="002D1CB5">
        <w:t>o scaturenti dal presente accordo quadro</w:t>
      </w:r>
      <w:r w:rsidRPr="00333882">
        <w:t xml:space="preserve">; (3) il rispetto de principi di liceità, correttezza e trasparenza, della limitazione delle finalità, della minimizzazione dei dati, dell’esattezza, della limitazione della conservazione e di garantire l’integrità e la riservatezza; (4) l’adozione, tenendo conto dello stato dell’arte e dei costi di attuazione, di adeguate misure fisiche, logistiche ed organizzative al fine di garantire un livello di sicurezza adeguato di protezione dei dati personali. Entro i limiti di quanto previsto dall’Informativa fornita </w:t>
      </w:r>
      <w:r w:rsidR="002D1CB5">
        <w:t>agli interessati</w:t>
      </w:r>
      <w:r w:rsidRPr="00333882">
        <w:t xml:space="preserve">, i dati personali saranno accessibili esclusivamente al personale formalmente incaricato e designato dalle parti, così come previsto dal presente </w:t>
      </w:r>
      <w:r w:rsidR="002D1CB5">
        <w:t>Accordo Quadro</w:t>
      </w:r>
      <w:r w:rsidRPr="00333882">
        <w:t xml:space="preserve"> e/o dalle competenti autorità nell’esercizio delle loro funzioni. Le obbligazioni e le previsioni della presente clausola continueranno ad essere valide ed efficaci anche successivamente al termine di validità e/o efficacia del presente </w:t>
      </w:r>
      <w:r w:rsidR="002D1CB5">
        <w:t xml:space="preserve">Accordo Quadro </w:t>
      </w:r>
      <w:r w:rsidRPr="00333882">
        <w:t>per qualunque causa intervenuta.</w:t>
      </w:r>
    </w:p>
    <w:p w14:paraId="2F6B7605" w14:textId="77777777" w:rsidR="00333882" w:rsidRPr="00333882" w:rsidRDefault="00333882" w:rsidP="00333882">
      <w:pPr>
        <w:spacing w:after="0"/>
        <w:jc w:val="both"/>
      </w:pPr>
    </w:p>
    <w:p w14:paraId="489B6BF7" w14:textId="77777777" w:rsidR="00333882" w:rsidRPr="00922F61" w:rsidRDefault="00333882" w:rsidP="007F485B">
      <w:pPr>
        <w:ind w:left="-142"/>
        <w:jc w:val="center"/>
        <w:rPr>
          <w:b/>
        </w:rPr>
      </w:pPr>
      <w:r w:rsidRPr="00922F61">
        <w:rPr>
          <w:b/>
        </w:rPr>
        <w:t xml:space="preserve">Articolo </w:t>
      </w:r>
      <w:r w:rsidR="002D1CB5" w:rsidRPr="00922F61">
        <w:rPr>
          <w:b/>
        </w:rPr>
        <w:t>6</w:t>
      </w:r>
    </w:p>
    <w:p w14:paraId="0D89CDE2" w14:textId="77777777" w:rsidR="00333882" w:rsidRPr="00333882" w:rsidRDefault="002D1CB5" w:rsidP="00333882">
      <w:pPr>
        <w:spacing w:after="0"/>
        <w:jc w:val="both"/>
      </w:pPr>
      <w:r>
        <w:t>Il presente accordo</w:t>
      </w:r>
      <w:r w:rsidR="00191763">
        <w:t xml:space="preserve"> ha durata ……………….</w:t>
      </w:r>
      <w:r w:rsidR="00333882" w:rsidRPr="00333882">
        <w:t xml:space="preserve"> con decorrenza dalla data di sottoscrizione e possibilità di disdetta in qualsiasi momento, da notificarsi tra le parti a mezzo raccomandata AR, con un preavviso di almeno tre mesi.</w:t>
      </w:r>
    </w:p>
    <w:p w14:paraId="7AAC00D5" w14:textId="77777777" w:rsidR="002D1CB5" w:rsidRPr="00333882" w:rsidRDefault="002D1CB5" w:rsidP="00333882">
      <w:pPr>
        <w:spacing w:after="0"/>
        <w:jc w:val="both"/>
      </w:pPr>
    </w:p>
    <w:p w14:paraId="33A8F240" w14:textId="77777777" w:rsidR="00333882" w:rsidRPr="00922F61" w:rsidRDefault="00E0624B" w:rsidP="007F485B">
      <w:pPr>
        <w:ind w:left="-142"/>
        <w:jc w:val="center"/>
        <w:rPr>
          <w:b/>
        </w:rPr>
      </w:pPr>
      <w:r w:rsidRPr="00922F61">
        <w:rPr>
          <w:b/>
        </w:rPr>
        <w:t>Articolo 7</w:t>
      </w:r>
    </w:p>
    <w:p w14:paraId="7362594A" w14:textId="73FA9857" w:rsidR="00333882" w:rsidRPr="00333882" w:rsidRDefault="00333882" w:rsidP="00333882">
      <w:pPr>
        <w:spacing w:after="0"/>
        <w:jc w:val="both"/>
      </w:pPr>
      <w:r w:rsidRPr="00333882">
        <w:t>Il presente atto è soggetto a reg</w:t>
      </w:r>
      <w:r w:rsidR="00685792">
        <w:t>istrazione solo in caso d’uso e</w:t>
      </w:r>
      <w:r w:rsidRPr="00333882">
        <w:t xml:space="preserve"> ad imposta di bollo se e nella misura stabilita dalla legge. </w:t>
      </w:r>
    </w:p>
    <w:p w14:paraId="1F085622" w14:textId="6FB33B5D" w:rsidR="00E0624B" w:rsidRDefault="00E0624B" w:rsidP="002D1CB5">
      <w:pPr>
        <w:tabs>
          <w:tab w:val="left" w:pos="1090"/>
        </w:tabs>
        <w:spacing w:after="0"/>
        <w:jc w:val="both"/>
      </w:pPr>
    </w:p>
    <w:p w14:paraId="49F93F11" w14:textId="77777777" w:rsidR="00685792" w:rsidRDefault="00685792" w:rsidP="002D1CB5">
      <w:pPr>
        <w:tabs>
          <w:tab w:val="left" w:pos="1090"/>
        </w:tabs>
        <w:spacing w:after="0"/>
        <w:jc w:val="both"/>
      </w:pPr>
      <w:bookmarkStart w:id="1" w:name="_GoBack"/>
      <w:bookmarkEnd w:id="1"/>
    </w:p>
    <w:p w14:paraId="1DDD1FB5" w14:textId="77777777" w:rsidR="002D1CB5" w:rsidRPr="002D1CB5" w:rsidRDefault="002D1CB5" w:rsidP="002D1CB5">
      <w:pPr>
        <w:tabs>
          <w:tab w:val="left" w:pos="1090"/>
        </w:tabs>
        <w:spacing w:after="0"/>
        <w:jc w:val="both"/>
      </w:pPr>
      <w:r w:rsidRPr="002D1CB5">
        <w:t>Letto, approvato e sottoscritto</w:t>
      </w:r>
    </w:p>
    <w:p w14:paraId="471635ED" w14:textId="77777777" w:rsidR="002D1CB5" w:rsidRPr="002D1CB5" w:rsidRDefault="002D1CB5" w:rsidP="002D1CB5">
      <w:pPr>
        <w:tabs>
          <w:tab w:val="left" w:pos="1090"/>
        </w:tabs>
        <w:spacing w:after="0"/>
        <w:jc w:val="both"/>
      </w:pPr>
    </w:p>
    <w:p w14:paraId="24F8F4B0" w14:textId="77777777" w:rsidR="00922F61" w:rsidRDefault="00922F61" w:rsidP="002D1CB5">
      <w:pPr>
        <w:tabs>
          <w:tab w:val="left" w:pos="1090"/>
        </w:tabs>
        <w:spacing w:after="0"/>
        <w:jc w:val="both"/>
      </w:pPr>
    </w:p>
    <w:p w14:paraId="266E3BA7" w14:textId="71895545" w:rsidR="00922F61" w:rsidRDefault="00922F61" w:rsidP="002D1CB5">
      <w:pPr>
        <w:tabs>
          <w:tab w:val="left" w:pos="1090"/>
        </w:tabs>
        <w:spacing w:after="0"/>
        <w:jc w:val="both"/>
      </w:pPr>
      <w:r>
        <w:t>_______________________</w:t>
      </w:r>
    </w:p>
    <w:p w14:paraId="3A1F9067" w14:textId="7DCFC2B9" w:rsidR="002D1CB5" w:rsidRPr="002D1CB5" w:rsidRDefault="002D1CB5" w:rsidP="002D1CB5">
      <w:pPr>
        <w:tabs>
          <w:tab w:val="left" w:pos="1090"/>
        </w:tabs>
        <w:spacing w:after="0"/>
        <w:jc w:val="both"/>
      </w:pPr>
      <w:r w:rsidRPr="00922F61">
        <w:rPr>
          <w:highlight w:val="yellow"/>
        </w:rPr>
        <w:t>Luogo e data</w:t>
      </w:r>
    </w:p>
    <w:p w14:paraId="67F387F2" w14:textId="3C992F94" w:rsidR="002D1CB5" w:rsidRDefault="002D1CB5" w:rsidP="002D1CB5">
      <w:pPr>
        <w:tabs>
          <w:tab w:val="left" w:pos="1090"/>
        </w:tabs>
        <w:spacing w:after="0"/>
        <w:ind w:left="5030" w:hanging="5030"/>
        <w:jc w:val="both"/>
      </w:pPr>
    </w:p>
    <w:p w14:paraId="5BC30FD0" w14:textId="77777777" w:rsidR="00922F61" w:rsidRDefault="00922F61" w:rsidP="002D1CB5">
      <w:pPr>
        <w:tabs>
          <w:tab w:val="left" w:pos="1090"/>
        </w:tabs>
        <w:spacing w:after="0"/>
        <w:ind w:left="5030" w:hanging="5030"/>
        <w:jc w:val="both"/>
      </w:pPr>
    </w:p>
    <w:p w14:paraId="04B34887" w14:textId="77777777" w:rsidR="002D1CB5" w:rsidRPr="002D1CB5" w:rsidRDefault="002D1CB5" w:rsidP="002D1CB5">
      <w:pPr>
        <w:tabs>
          <w:tab w:val="left" w:pos="1090"/>
        </w:tabs>
        <w:spacing w:after="0"/>
        <w:ind w:left="5030" w:hanging="5030"/>
        <w:jc w:val="both"/>
      </w:pPr>
      <w:r w:rsidRPr="002D1CB5">
        <w:t xml:space="preserve">Comitato Italiano Paralimpico </w:t>
      </w:r>
      <w:r w:rsidRPr="002D1CB5">
        <w:tab/>
      </w:r>
      <w:r w:rsidR="00A90673">
        <w:tab/>
      </w:r>
      <w:r w:rsidR="00A90673">
        <w:tab/>
      </w:r>
      <w:r w:rsidR="00A6189E">
        <w:t>Is</w:t>
      </w:r>
      <w:r w:rsidR="00A90673">
        <w:t xml:space="preserve">tituto Scolastico </w:t>
      </w:r>
    </w:p>
    <w:p w14:paraId="6CF20EF3" w14:textId="6499BB6D" w:rsidR="002D1CB5" w:rsidRPr="002D1CB5" w:rsidRDefault="002D1CB5" w:rsidP="002D1CB5">
      <w:pPr>
        <w:tabs>
          <w:tab w:val="left" w:pos="1090"/>
        </w:tabs>
        <w:spacing w:after="0"/>
        <w:jc w:val="both"/>
      </w:pPr>
      <w:r w:rsidRPr="002D1CB5">
        <w:t>Il Presidente</w:t>
      </w:r>
      <w:r w:rsidRPr="002D1CB5">
        <w:tab/>
      </w:r>
      <w:r w:rsidRPr="002D1CB5">
        <w:tab/>
      </w:r>
      <w:r w:rsidRPr="002D1CB5">
        <w:tab/>
      </w:r>
      <w:r w:rsidRPr="002D1CB5">
        <w:tab/>
      </w:r>
      <w:r w:rsidRPr="002D1CB5">
        <w:tab/>
      </w:r>
      <w:r w:rsidR="00A90673">
        <w:tab/>
      </w:r>
      <w:r w:rsidR="00A90673">
        <w:tab/>
      </w:r>
      <w:r w:rsidR="00A90673">
        <w:tab/>
      </w:r>
      <w:r w:rsidRPr="002D1CB5">
        <w:t xml:space="preserve">il </w:t>
      </w:r>
      <w:r w:rsidR="00A90673">
        <w:t>Dirigente Scolastico</w:t>
      </w:r>
      <w:r w:rsidRPr="002D1CB5">
        <w:tab/>
      </w:r>
    </w:p>
    <w:p w14:paraId="4BC467C3" w14:textId="702FF4FB" w:rsidR="00922F61" w:rsidRDefault="00922F61" w:rsidP="00E0624B">
      <w:pPr>
        <w:tabs>
          <w:tab w:val="left" w:pos="1090"/>
        </w:tabs>
        <w:spacing w:after="0"/>
        <w:jc w:val="both"/>
      </w:pPr>
      <w:r>
        <w:t xml:space="preserve">Avv. Luca </w:t>
      </w:r>
      <w:proofErr w:type="spellStart"/>
      <w:r>
        <w:t>Pancalli</w:t>
      </w:r>
      <w:proofErr w:type="spellEnd"/>
      <w:r>
        <w:tab/>
      </w:r>
      <w:r>
        <w:tab/>
      </w:r>
      <w:r>
        <w:tab/>
      </w:r>
      <w:r>
        <w:tab/>
      </w:r>
      <w:r>
        <w:tab/>
      </w:r>
      <w:r>
        <w:tab/>
      </w:r>
      <w:r>
        <w:tab/>
        <w:t>…………………………………</w:t>
      </w:r>
    </w:p>
    <w:p w14:paraId="0E1930DC" w14:textId="77777777" w:rsidR="00922F61" w:rsidRDefault="00922F61" w:rsidP="00E0624B">
      <w:pPr>
        <w:tabs>
          <w:tab w:val="left" w:pos="1090"/>
        </w:tabs>
        <w:spacing w:after="0"/>
        <w:jc w:val="both"/>
      </w:pPr>
    </w:p>
    <w:p w14:paraId="3EEF6B56" w14:textId="77777777" w:rsidR="00922F61" w:rsidRDefault="00922F61" w:rsidP="00E0624B">
      <w:pPr>
        <w:tabs>
          <w:tab w:val="left" w:pos="1090"/>
        </w:tabs>
        <w:spacing w:after="0"/>
        <w:jc w:val="both"/>
      </w:pPr>
    </w:p>
    <w:p w14:paraId="44FBF41D" w14:textId="77777777" w:rsidR="00922F61" w:rsidRDefault="00922F61" w:rsidP="00E0624B">
      <w:pPr>
        <w:tabs>
          <w:tab w:val="left" w:pos="1090"/>
        </w:tabs>
        <w:spacing w:after="0"/>
        <w:jc w:val="both"/>
      </w:pPr>
    </w:p>
    <w:p w14:paraId="36780CA8" w14:textId="77777777" w:rsidR="00922F61" w:rsidRDefault="00922F61" w:rsidP="00E0624B">
      <w:pPr>
        <w:tabs>
          <w:tab w:val="left" w:pos="1090"/>
        </w:tabs>
        <w:spacing w:after="0"/>
        <w:jc w:val="both"/>
      </w:pPr>
    </w:p>
    <w:p w14:paraId="7225E30A" w14:textId="77777777" w:rsidR="00922F61" w:rsidRDefault="00922F61" w:rsidP="00E0624B">
      <w:pPr>
        <w:tabs>
          <w:tab w:val="left" w:pos="1090"/>
        </w:tabs>
        <w:spacing w:after="0"/>
        <w:jc w:val="both"/>
      </w:pPr>
    </w:p>
    <w:p w14:paraId="4B84A62D" w14:textId="368A492C" w:rsidR="001D1975" w:rsidRDefault="002D1CB5" w:rsidP="00E0624B">
      <w:pPr>
        <w:tabs>
          <w:tab w:val="left" w:pos="1090"/>
        </w:tabs>
        <w:spacing w:after="0"/>
        <w:jc w:val="both"/>
      </w:pPr>
      <w:r w:rsidRPr="002D1CB5">
        <w:tab/>
      </w:r>
      <w:r w:rsidRPr="002D1CB5">
        <w:tab/>
      </w:r>
      <w:r w:rsidRPr="002D1CB5">
        <w:tab/>
      </w:r>
    </w:p>
    <w:p w14:paraId="7EFBA56A" w14:textId="584433D0" w:rsidR="002D1CB5" w:rsidRPr="002D1CB5" w:rsidRDefault="002D1CB5" w:rsidP="00E0624B">
      <w:pPr>
        <w:tabs>
          <w:tab w:val="left" w:pos="1090"/>
        </w:tabs>
        <w:spacing w:after="0"/>
        <w:jc w:val="both"/>
      </w:pPr>
      <w:proofErr w:type="gramStart"/>
      <w:r w:rsidRPr="002D1CB5">
        <w:t>E’</w:t>
      </w:r>
      <w:proofErr w:type="gramEnd"/>
      <w:r w:rsidRPr="002D1CB5">
        <w:t xml:space="preserve"> richiesta la sottoscrizione a mezzo firma digitale</w:t>
      </w:r>
    </w:p>
    <w:p w14:paraId="1705CF98" w14:textId="77777777" w:rsidR="002D1CB5" w:rsidRPr="002D1CB5" w:rsidRDefault="002D1CB5" w:rsidP="00A90673">
      <w:pPr>
        <w:spacing w:after="0"/>
        <w:jc w:val="center"/>
      </w:pPr>
    </w:p>
    <w:sectPr w:rsidR="002D1CB5" w:rsidRPr="002D1CB5">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ola" w:date="2020-05-13T10:22:00Z" w:initials="P">
    <w:p w14:paraId="786DD53A" w14:textId="77777777" w:rsidR="0013099F" w:rsidRDefault="0013099F" w:rsidP="0013099F">
      <w:pPr>
        <w:pStyle w:val="Testocommento"/>
      </w:pPr>
      <w:r>
        <w:rPr>
          <w:rStyle w:val="Rimandocommento"/>
        </w:rPr>
        <w:annotationRef/>
      </w:r>
    </w:p>
    <w:p w14:paraId="289A1B1E" w14:textId="77777777" w:rsidR="0013099F" w:rsidRDefault="0013099F" w:rsidP="0013099F">
      <w:pPr>
        <w:pStyle w:val="Testocommento"/>
      </w:pPr>
      <w:r>
        <w:t>Questi obiettivi possono essere modificati ad indiscrezione dell’istituto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9A1B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955"/>
    <w:multiLevelType w:val="hybridMultilevel"/>
    <w:tmpl w:val="40C4FDD0"/>
    <w:lvl w:ilvl="0" w:tplc="BC6292F4">
      <w:numFmt w:val="bullet"/>
      <w:lvlText w:val="-"/>
      <w:lvlJc w:val="left"/>
      <w:pPr>
        <w:ind w:left="-207" w:hanging="360"/>
      </w:pPr>
      <w:rPr>
        <w:rFonts w:ascii="Calibri" w:eastAsiaTheme="minorHAnsi" w:hAnsi="Calibri" w:cstheme="minorBid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 w15:restartNumberingAfterBreak="0">
    <w:nsid w:val="27F93967"/>
    <w:multiLevelType w:val="hybridMultilevel"/>
    <w:tmpl w:val="52283E58"/>
    <w:lvl w:ilvl="0" w:tplc="4DB0C9A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FE19F9"/>
    <w:multiLevelType w:val="hybridMultilevel"/>
    <w:tmpl w:val="4C1426FA"/>
    <w:lvl w:ilvl="0" w:tplc="BC6292F4">
      <w:numFmt w:val="bullet"/>
      <w:lvlText w:val="-"/>
      <w:lvlJc w:val="left"/>
      <w:pPr>
        <w:ind w:left="578" w:hanging="360"/>
      </w:pPr>
      <w:rPr>
        <w:rFonts w:ascii="Calibri" w:eastAsiaTheme="minorHAnsi" w:hAnsi="Calibri" w:cstheme="minorBidi"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72B56053"/>
    <w:multiLevelType w:val="hybridMultilevel"/>
    <w:tmpl w:val="71507C4E"/>
    <w:lvl w:ilvl="0" w:tplc="710EBB8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E50A56"/>
    <w:multiLevelType w:val="hybridMultilevel"/>
    <w:tmpl w:val="B7BAC9C6"/>
    <w:lvl w:ilvl="0" w:tplc="1D2A5C4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83"/>
    <w:rsid w:val="000A7A5D"/>
    <w:rsid w:val="0013099F"/>
    <w:rsid w:val="00191763"/>
    <w:rsid w:val="00196058"/>
    <w:rsid w:val="001D1975"/>
    <w:rsid w:val="00210994"/>
    <w:rsid w:val="002648E9"/>
    <w:rsid w:val="002D1CB5"/>
    <w:rsid w:val="002D3AFA"/>
    <w:rsid w:val="00325935"/>
    <w:rsid w:val="00333882"/>
    <w:rsid w:val="004279AB"/>
    <w:rsid w:val="004D6099"/>
    <w:rsid w:val="0054413A"/>
    <w:rsid w:val="005D5F83"/>
    <w:rsid w:val="00622713"/>
    <w:rsid w:val="00651E4F"/>
    <w:rsid w:val="00685792"/>
    <w:rsid w:val="00735189"/>
    <w:rsid w:val="00751CBA"/>
    <w:rsid w:val="0079003B"/>
    <w:rsid w:val="007F485B"/>
    <w:rsid w:val="00804E9C"/>
    <w:rsid w:val="008411FC"/>
    <w:rsid w:val="0084203D"/>
    <w:rsid w:val="00886E07"/>
    <w:rsid w:val="008E0A61"/>
    <w:rsid w:val="00922F61"/>
    <w:rsid w:val="00A56BE8"/>
    <w:rsid w:val="00A6189E"/>
    <w:rsid w:val="00A904E2"/>
    <w:rsid w:val="00A90673"/>
    <w:rsid w:val="00AF1043"/>
    <w:rsid w:val="00B64804"/>
    <w:rsid w:val="00D63781"/>
    <w:rsid w:val="00D83618"/>
    <w:rsid w:val="00DB2E95"/>
    <w:rsid w:val="00DB3074"/>
    <w:rsid w:val="00DF7E48"/>
    <w:rsid w:val="00E0624B"/>
    <w:rsid w:val="00E86D0F"/>
    <w:rsid w:val="00F65FB2"/>
    <w:rsid w:val="00FB3E24"/>
    <w:rsid w:val="00FD49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3202"/>
  <w15:chartTrackingRefBased/>
  <w15:docId w15:val="{E1DAD720-47D4-4A82-9FAE-068709BD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6BE8"/>
    <w:pPr>
      <w:ind w:left="720"/>
      <w:contextualSpacing/>
    </w:pPr>
  </w:style>
  <w:style w:type="character" w:styleId="Rimandocommento">
    <w:name w:val="annotation reference"/>
    <w:basedOn w:val="Carpredefinitoparagrafo"/>
    <w:uiPriority w:val="99"/>
    <w:semiHidden/>
    <w:unhideWhenUsed/>
    <w:rsid w:val="0013099F"/>
    <w:rPr>
      <w:sz w:val="16"/>
      <w:szCs w:val="16"/>
    </w:rPr>
  </w:style>
  <w:style w:type="paragraph" w:styleId="Testocommento">
    <w:name w:val="annotation text"/>
    <w:basedOn w:val="Normale"/>
    <w:link w:val="TestocommentoCarattere"/>
    <w:uiPriority w:val="99"/>
    <w:semiHidden/>
    <w:unhideWhenUsed/>
    <w:rsid w:val="0013099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3099F"/>
    <w:rPr>
      <w:sz w:val="20"/>
      <w:szCs w:val="20"/>
    </w:rPr>
  </w:style>
  <w:style w:type="paragraph" w:styleId="Testofumetto">
    <w:name w:val="Balloon Text"/>
    <w:basedOn w:val="Normale"/>
    <w:link w:val="TestofumettoCarattere"/>
    <w:uiPriority w:val="99"/>
    <w:semiHidden/>
    <w:unhideWhenUsed/>
    <w:rsid w:val="001309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0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1504</Words>
  <Characters>8576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Sorichillo</dc:creator>
  <cp:keywords/>
  <dc:description/>
  <cp:lastModifiedBy>Paola</cp:lastModifiedBy>
  <cp:revision>6</cp:revision>
  <cp:lastPrinted>2019-09-04T08:47:00Z</cp:lastPrinted>
  <dcterms:created xsi:type="dcterms:W3CDTF">2020-12-18T14:17:00Z</dcterms:created>
  <dcterms:modified xsi:type="dcterms:W3CDTF">2021-04-27T08:40:00Z</dcterms:modified>
</cp:coreProperties>
</file>